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8" w:rsidRPr="00094831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08.12.2021 № 320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«Развитие агропромышленного комплекса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23CC2" w:rsidRPr="00094831" w:rsidRDefault="00E23E88" w:rsidP="00E23E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362" w:rsidRDefault="00213362" w:rsidP="0021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D46AF9" w:rsidRPr="00E40BDE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Внести в постановление администрации Ханты-Мансийского района </w:t>
      </w:r>
      <w:r w:rsidRPr="00D46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08.12.2021 № 320 «О муниципальной программе Ханты-Мансийского района «Развитие агропромышленного комплекса Ханты-Мансийского района на 2022 – 2025 годы»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D46AF9" w:rsidRPr="00E40BDE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 В преамбуле постановления слова «на основании пункта 10.1 части 1 статьи 27, статей 47.1,» заменить словами «руководствуясь статьей».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В наименовании постановления слова «на 2022 – 2025 годы»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исключить. 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Подпункт пункт 1 постановления изложить в следующей редакции: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«1. 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Утвердить м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униципальную программу Ханты-Мансийского района «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Развитие агропромышленного комплекса Ханты-Мансийского района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согласно приложению к настоящему постановлению.».</w:t>
      </w:r>
    </w:p>
    <w:p w:rsidR="00C64CA8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1.4. В пункт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 </w:t>
      </w:r>
      <w:r w:rsidR="00C64CA8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постановления слово «(обнародовать)» исключить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46AF9" w:rsidRPr="00D91AF7" w:rsidRDefault="00C64CA8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1.5.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постановления слово «(обнародова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ния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)» исключить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91AF7" w:rsidRPr="00D91AF7" w:rsidRDefault="00D91AF7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Пункт 4 постановления изложить в следующей редакции: 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«4. Контроль за выполнением настоящего постановления возложить на заместителя главы Ханты-Мансийского рай</w:t>
      </w:r>
      <w:r w:rsid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она по финансам Болдыреву Н.В.».</w:t>
      </w:r>
    </w:p>
    <w:p w:rsidR="00D46AF9" w:rsidRPr="0087032B" w:rsidRDefault="0087032B" w:rsidP="0087032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bookmarkStart w:id="0" w:name="_GoBack"/>
      <w:bookmarkEnd w:id="0"/>
      <w:r w:rsidRP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 приложении к постановлению (далее – муниципальная программа) паспорт муниципальной программы изложить в следующей редакции:</w:t>
      </w:r>
    </w:p>
    <w:p w:rsidR="00534F17" w:rsidRDefault="00534F17" w:rsidP="00534F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13362" w:rsidRPr="004C4908" w:rsidRDefault="00213362" w:rsidP="009A6F5A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  <w:sectPr w:rsidR="00213362" w:rsidRPr="004C4908" w:rsidSect="000D158E">
          <w:headerReference w:type="default" r:id="rId8"/>
          <w:headerReference w:type="first" r:id="rId9"/>
          <w:pgSz w:w="11905" w:h="16838" w:code="9"/>
          <w:pgMar w:top="851" w:right="1418" w:bottom="1276" w:left="1134" w:header="567" w:footer="0" w:gutter="0"/>
          <w:cols w:space="720"/>
          <w:docGrid w:linePitch="299"/>
        </w:sectPr>
      </w:pPr>
    </w:p>
    <w:p w:rsidR="00D94E54" w:rsidRDefault="00D94E54" w:rsidP="00870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</w:p>
    <w:p w:rsidR="00A45C33" w:rsidRPr="00A45C33" w:rsidRDefault="0087032B" w:rsidP="00A45C33">
      <w:pPr>
        <w:pStyle w:val="af0"/>
        <w:autoSpaceDE w:val="0"/>
        <w:autoSpaceDN w:val="0"/>
        <w:adjustRightInd w:val="0"/>
        <w:ind w:left="360" w:right="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45C33" w:rsidRPr="00A45C33">
        <w:rPr>
          <w:rFonts w:eastAsia="Calibri"/>
          <w:sz w:val="28"/>
          <w:szCs w:val="28"/>
        </w:rPr>
        <w:t>Паспорт муниципальной программы</w:t>
      </w:r>
    </w:p>
    <w:p w:rsidR="00534F17" w:rsidRDefault="00534F17" w:rsidP="00F876BF">
      <w:pPr>
        <w:pStyle w:val="ConsPlusNormal0"/>
        <w:ind w:left="112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567"/>
        <w:gridCol w:w="1418"/>
        <w:gridCol w:w="1245"/>
        <w:gridCol w:w="905"/>
        <w:gridCol w:w="1110"/>
        <w:gridCol w:w="252"/>
        <w:gridCol w:w="569"/>
        <w:gridCol w:w="821"/>
        <w:gridCol w:w="883"/>
        <w:gridCol w:w="817"/>
        <w:gridCol w:w="851"/>
        <w:gridCol w:w="453"/>
        <w:gridCol w:w="1255"/>
        <w:gridCol w:w="843"/>
        <w:gridCol w:w="1477"/>
      </w:tblGrid>
      <w:tr w:rsidR="00A45C33" w:rsidRPr="00A45C33" w:rsidTr="00AD3276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2022 - 2026 годы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A45C33" w:rsidRPr="00A45C33" w:rsidTr="00E63EB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экономической политики администрации Ханты-Мансийского района (далее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 экономической политики)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(далее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 строительства, архитектуры и ЖКХ);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Горноправдинск;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Селиярово;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Шапша;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Нялинское;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Выкатной;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Кедровый;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Луговской;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Сибирский;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Кышик;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Цингалы</w:t>
            </w:r>
          </w:p>
        </w:tc>
      </w:tr>
      <w:tr w:rsidR="00A45C33" w:rsidRPr="00A45C33" w:rsidTr="00E63EB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муниципальной 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устойчивое развитие агропромышленного комплекса, повышение конкурентоспособности сельскохозяйственной продукции, произведенной в Ханты-Мансийском районе, обеспечение стабильной благополучной эпизоотической обстановки в Ханты-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Мансийском районе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продукции.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благоприятных условий для развития рыбохозяйственного комплекса.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Создание благоприятных условий для развития деятельности по заготовке и переработке дикоросов.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B431D9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RANGE!P173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 «Развитие отрасли растениеводства».</w:t>
              </w:r>
            </w:hyperlink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B431D9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RANGE!P203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 «Развитие отрасли животноводства».</w:t>
              </w:r>
            </w:hyperlink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B431D9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RANGE!P332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 «Поддержка рыбохозяйственного комплекса».</w:t>
              </w:r>
            </w:hyperlink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B431D9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RANGE!P361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 «Поддержка развития системы заготовки и переработки дикоросов».</w:t>
              </w:r>
            </w:hyperlink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B431D9" w:rsidP="00E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RANGE!P390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  </w:r>
            </w:hyperlink>
          </w:p>
        </w:tc>
      </w:tr>
      <w:tr w:rsidR="00A45C33" w:rsidRPr="00A45C33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Документ-основание</w:t>
            </w:r>
          </w:p>
        </w:tc>
        <w:tc>
          <w:tcPr>
            <w:tcW w:w="9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по годам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45C33" w:rsidRPr="00A45C33" w:rsidTr="00AD3276">
        <w:trPr>
          <w:trHeight w:val="24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продукции сельского хозяйства, млн. рублей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BB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Ханты-Мансийского района от </w:t>
            </w:r>
            <w:r w:rsidR="00BB3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3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.2023 </w:t>
            </w:r>
            <w:r w:rsidR="00BB3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603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прогнозе социально-экономического развития Ханты-Мансийского района на 2024 год и плановый 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 2025 - 2026 годов</w:t>
            </w:r>
            <w:r w:rsidR="00AD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79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2239,9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49" w:right="-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82" w:righ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48"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годам (тыс. рублей)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207762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588073,9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126 449,3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127 284,5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116 140,7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108 907,4</w:t>
            </w:r>
          </w:p>
        </w:tc>
      </w:tr>
      <w:tr w:rsidR="00207762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561544,9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119 789,5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112 665,3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110 890,7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108 907,4</w:t>
            </w:r>
          </w:p>
        </w:tc>
      </w:tr>
      <w:tr w:rsidR="00207762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26528,97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6 659,8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14 619,2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5 250,0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7762" w:rsidRPr="00A45C33" w:rsidTr="00207762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762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45C33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2856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2 491,2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364,8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207762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87032B" w:rsidRDefault="0087032B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032B" w:rsidRDefault="00AD3276" w:rsidP="00AD3276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D3276">
        <w:rPr>
          <w:rFonts w:ascii="Times New Roman" w:hAnsi="Times New Roman" w:cs="Times New Roman"/>
          <w:sz w:val="28"/>
          <w:szCs w:val="28"/>
        </w:rPr>
        <w:t>Приложение 1</w:t>
      </w:r>
      <w:r w:rsidR="0087032B">
        <w:rPr>
          <w:rFonts w:ascii="Times New Roman" w:hAnsi="Times New Roman" w:cs="Times New Roman"/>
          <w:sz w:val="28"/>
          <w:szCs w:val="28"/>
        </w:rPr>
        <w:t xml:space="preserve"> </w:t>
      </w:r>
      <w:r w:rsidR="0087032B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87032B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87032B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7032B" w:rsidRDefault="0087032B" w:rsidP="00AD3276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</w:p>
    <w:p w:rsidR="0087032B" w:rsidRDefault="0087032B" w:rsidP="00AD3276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«Развитие агропромышленного комплекса </w:t>
      </w:r>
    </w:p>
    <w:p w:rsidR="00F876BF" w:rsidRDefault="0087032B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района»</w:t>
      </w:r>
    </w:p>
    <w:p w:rsidR="0087032B" w:rsidRDefault="0087032B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AD327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F2064B" w:rsidRDefault="00F2064B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741"/>
        <w:gridCol w:w="2126"/>
        <w:gridCol w:w="24"/>
        <w:gridCol w:w="1677"/>
        <w:gridCol w:w="11"/>
        <w:gridCol w:w="1123"/>
        <w:gridCol w:w="11"/>
        <w:gridCol w:w="1123"/>
        <w:gridCol w:w="11"/>
        <w:gridCol w:w="1101"/>
        <w:gridCol w:w="11"/>
        <w:gridCol w:w="1079"/>
        <w:gridCol w:w="11"/>
        <w:gridCol w:w="1057"/>
        <w:gridCol w:w="11"/>
        <w:gridCol w:w="1036"/>
        <w:gridCol w:w="11"/>
        <w:gridCol w:w="15"/>
        <w:gridCol w:w="23"/>
      </w:tblGrid>
      <w:tr w:rsidR="00F2064B" w:rsidRPr="00F2064B" w:rsidTr="00EE0167">
        <w:trPr>
          <w:gridAfter w:val="1"/>
          <w:wAfter w:w="23" w:type="dxa"/>
          <w:trHeight w:val="58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11" w:type="dxa"/>
            <w:gridSpan w:val="14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2064B" w:rsidRPr="00F2064B" w:rsidTr="00EE0167">
        <w:trPr>
          <w:gridAfter w:val="1"/>
          <w:wAfter w:w="23" w:type="dxa"/>
          <w:trHeight w:val="34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7" w:type="dxa"/>
            <w:gridSpan w:val="1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F2064B" w:rsidRPr="00F2064B" w:rsidTr="00EE0167">
        <w:trPr>
          <w:gridAfter w:val="3"/>
          <w:wAfter w:w="49" w:type="dxa"/>
          <w:trHeight w:val="361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F2064B" w:rsidRPr="00F2064B" w:rsidTr="001F292E">
        <w:trPr>
          <w:gridAfter w:val="3"/>
          <w:wAfter w:w="49" w:type="dxa"/>
          <w:trHeight w:val="315"/>
        </w:trPr>
        <w:tc>
          <w:tcPr>
            <w:tcW w:w="1649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"Развитие отрасли растениеводства"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"Поддержка производства и реализации продукции растениеводства" (показатель 1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"Развитие отрасли животноводства"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"Развитие отрасли животноводства"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416 453,4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84 497,0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413 597,4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84 132,2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EE0167">
        <w:trPr>
          <w:gridAfter w:val="3"/>
          <w:wAfter w:w="49" w:type="dxa"/>
          <w:trHeight w:val="630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"Поддержка производства и реализации продукции животноводства" (показатель 1; показатели 2, 3 из 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76 914,5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76 914,5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F2064B" w:rsidRPr="00F2064B" w:rsidTr="00EE0167">
        <w:trPr>
          <w:gridAfter w:val="3"/>
          <w:wAfter w:w="49" w:type="dxa"/>
          <w:trHeight w:val="750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"Поддержка малых форм хозяйствования, создания и модернизации объектов агропромышленного комплекса, приобретения техники и оборудования" (показатели 2, 3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34 315,3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7 217,7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F2064B" w:rsidRPr="00F2064B" w:rsidTr="00EE0167">
        <w:trPr>
          <w:gridAfter w:val="3"/>
          <w:wAfter w:w="49" w:type="dxa"/>
          <w:trHeight w:val="630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34 315,3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7 217,7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агропромышленного комплекса в сельском поселении Селиярово" (показатели 2, 3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EE0167">
        <w:trPr>
          <w:gridAfter w:val="3"/>
          <w:wAfter w:w="49" w:type="dxa"/>
          <w:trHeight w:val="94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416 453,4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84 497,0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413 597,4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84 132,2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EE0167">
        <w:trPr>
          <w:gridAfter w:val="2"/>
          <w:wAfter w:w="38" w:type="dxa"/>
          <w:trHeight w:val="94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"Поддержка рыбохозяйственного комплекса"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"Поддержка рыбохозяйственного комплекса" (показатель 4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"Поддержка развития системы заготовки и переработки дикоросов"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"Развитие системы заготовки и переработки дикоросов" (показатель 5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14 997,3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 (показатели 6, 7 из приложения 3)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11 667,9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2 623,0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3"/>
          <w:wAfter w:w="49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1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14 997,3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1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EE0167">
        <w:trPr>
          <w:gridAfter w:val="2"/>
          <w:wAfter w:w="38" w:type="dxa"/>
          <w:trHeight w:val="94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1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1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EE0167">
        <w:trPr>
          <w:gridAfter w:val="2"/>
          <w:wAfter w:w="38" w:type="dxa"/>
          <w:trHeight w:val="94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1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55C" w:rsidRPr="00F2064B" w:rsidTr="00EE0167">
        <w:trPr>
          <w:gridAfter w:val="2"/>
          <w:wAfter w:w="38" w:type="dxa"/>
          <w:trHeight w:val="94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EE0167">
        <w:trPr>
          <w:trHeight w:val="315"/>
        </w:trPr>
        <w:tc>
          <w:tcPr>
            <w:tcW w:w="14851" w:type="dxa"/>
            <w:gridSpan w:val="2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- комитет экономической политики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559 235,3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111 922,4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559 235,3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111 922,4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F2064B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департамент строительства, архитектуры и ЖКХ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12 939,4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12 316,4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сельское поселение Горноправдинск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сельское поселение Селиярово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55C" w:rsidRPr="00F2064B" w:rsidTr="00EE0167">
        <w:trPr>
          <w:gridAfter w:val="2"/>
          <w:wAfter w:w="38" w:type="dxa"/>
          <w:trHeight w:val="630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сельское поселение Шапша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 сельское поселение Нялинское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Соисполнитель 6 сельское поселение Выкатной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сельское поселение Кедровый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сельское поселение Луговской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сельское поселение Сибирский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сельское поселение Кышик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11 сельское поселение Цингалы</w:t>
            </w: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EE0167">
        <w:trPr>
          <w:gridAfter w:val="2"/>
          <w:wAfter w:w="38" w:type="dxa"/>
          <w:trHeight w:val="315"/>
        </w:trPr>
        <w:tc>
          <w:tcPr>
            <w:tcW w:w="6540" w:type="dxa"/>
            <w:gridSpan w:val="4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938B6" w:rsidRPr="00742427" w:rsidRDefault="001938B6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3511" w:rsidRPr="00742427" w:rsidRDefault="008E3511" w:rsidP="000E4678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8E3511" w:rsidRPr="00742427" w:rsidSect="00F46A2A">
          <w:type w:val="continuous"/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D32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«Развитие агропромышленного комплекса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района»</w:t>
      </w: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39"/>
        <w:gridCol w:w="1774"/>
        <w:gridCol w:w="823"/>
        <w:gridCol w:w="709"/>
        <w:gridCol w:w="709"/>
        <w:gridCol w:w="708"/>
        <w:gridCol w:w="709"/>
        <w:gridCol w:w="1774"/>
      </w:tblGrid>
      <w:tr w:rsidR="00742427" w:rsidRPr="00742427" w:rsidTr="00742427">
        <w:tc>
          <w:tcPr>
            <w:tcW w:w="1338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939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58" w:type="dxa"/>
            <w:gridSpan w:val="5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42427" w:rsidRPr="00742427" w:rsidTr="00742427">
        <w:tc>
          <w:tcPr>
            <w:tcW w:w="1338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74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09" w:type="dxa"/>
          </w:tcPr>
          <w:p w:rsidR="00742427" w:rsidRPr="00742427" w:rsidRDefault="00AA36BA" w:rsidP="00AA36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742427" w:rsidRPr="00742427" w:rsidRDefault="00AA36BA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742427" w:rsidRPr="0074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709" w:type="dxa"/>
          </w:tcPr>
          <w:p w:rsidR="00742427" w:rsidRPr="00742427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09" w:type="dxa"/>
          </w:tcPr>
          <w:p w:rsidR="00742427" w:rsidRPr="00A219FB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709" w:type="dxa"/>
          </w:tcPr>
          <w:p w:rsidR="00742427" w:rsidRPr="00A219FB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742427" w:rsidRPr="00A2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42427" w:rsidRPr="00A219FB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219FB" w:rsidRPr="00A21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2427" w:rsidRPr="00742427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774" w:type="dxa"/>
          </w:tcPr>
          <w:p w:rsidR="00742427" w:rsidRPr="00742427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2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без владельцев, прошедших отлов, транспортировку, регистрацию, учет,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лечение (вакцинацию), единиц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4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мероприятий при осуществлении деятельности по обращению с животными </w:t>
            </w:r>
            <w:r w:rsidR="007861F6">
              <w:rPr>
                <w:rFonts w:ascii="Times New Roman" w:hAnsi="Times New Roman" w:cs="Times New Roman"/>
                <w:sz w:val="24"/>
                <w:szCs w:val="24"/>
              </w:rPr>
              <w:t>без владельцев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D5D" w:rsidRPr="00D7602B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>К.Р. Минулин</w:t>
      </w:r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9" w:rsidRDefault="00B431D9" w:rsidP="00593FF5">
      <w:pPr>
        <w:spacing w:after="0" w:line="240" w:lineRule="auto"/>
      </w:pPr>
      <w:r>
        <w:separator/>
      </w:r>
    </w:p>
  </w:endnote>
  <w:endnote w:type="continuationSeparator" w:id="0">
    <w:p w:rsidR="00B431D9" w:rsidRDefault="00B431D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9" w:rsidRDefault="00B431D9" w:rsidP="00593FF5">
      <w:pPr>
        <w:spacing w:after="0" w:line="240" w:lineRule="auto"/>
      </w:pPr>
      <w:r>
        <w:separator/>
      </w:r>
    </w:p>
  </w:footnote>
  <w:footnote w:type="continuationSeparator" w:id="0">
    <w:p w:rsidR="00B431D9" w:rsidRDefault="00B431D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7078"/>
      <w:docPartObj>
        <w:docPartGallery w:val="Page Numbers (Top of Page)"/>
        <w:docPartUnique/>
      </w:docPartObj>
    </w:sdtPr>
    <w:sdtEndPr/>
    <w:sdtContent>
      <w:p w:rsidR="00EE0167" w:rsidRDefault="00EE016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167" w:rsidRDefault="00EE01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67" w:rsidRDefault="00EE0167">
    <w:pPr>
      <w:pStyle w:val="a7"/>
      <w:jc w:val="center"/>
    </w:pPr>
  </w:p>
  <w:p w:rsidR="00EE0167" w:rsidRDefault="00EE01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7EA6"/>
    <w:rsid w:val="001F1542"/>
    <w:rsid w:val="001F20AF"/>
    <w:rsid w:val="001F28C9"/>
    <w:rsid w:val="001F292E"/>
    <w:rsid w:val="00207762"/>
    <w:rsid w:val="00213362"/>
    <w:rsid w:val="0021545A"/>
    <w:rsid w:val="00215BBC"/>
    <w:rsid w:val="00226039"/>
    <w:rsid w:val="00231D81"/>
    <w:rsid w:val="00251730"/>
    <w:rsid w:val="002532C1"/>
    <w:rsid w:val="00254824"/>
    <w:rsid w:val="002552D5"/>
    <w:rsid w:val="00261FBC"/>
    <w:rsid w:val="00271C1D"/>
    <w:rsid w:val="002800F9"/>
    <w:rsid w:val="0028206A"/>
    <w:rsid w:val="00284D4B"/>
    <w:rsid w:val="002908A1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1171"/>
    <w:rsid w:val="003576BD"/>
    <w:rsid w:val="00361035"/>
    <w:rsid w:val="00363849"/>
    <w:rsid w:val="00364F14"/>
    <w:rsid w:val="00366205"/>
    <w:rsid w:val="003858D4"/>
    <w:rsid w:val="003B55DE"/>
    <w:rsid w:val="003B6C76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26CB"/>
    <w:rsid w:val="0041429E"/>
    <w:rsid w:val="00416DB5"/>
    <w:rsid w:val="004214AB"/>
    <w:rsid w:val="00423624"/>
    <w:rsid w:val="0043065A"/>
    <w:rsid w:val="00431691"/>
    <w:rsid w:val="004324B1"/>
    <w:rsid w:val="004531AC"/>
    <w:rsid w:val="00453298"/>
    <w:rsid w:val="004613EB"/>
    <w:rsid w:val="00471463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339C6"/>
    <w:rsid w:val="00534B30"/>
    <w:rsid w:val="00534ED2"/>
    <w:rsid w:val="00534F17"/>
    <w:rsid w:val="00537418"/>
    <w:rsid w:val="0053758F"/>
    <w:rsid w:val="0054264E"/>
    <w:rsid w:val="00553174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4B8C"/>
    <w:rsid w:val="00625DE6"/>
    <w:rsid w:val="00630558"/>
    <w:rsid w:val="00634A0F"/>
    <w:rsid w:val="00635935"/>
    <w:rsid w:val="00640A78"/>
    <w:rsid w:val="00642E39"/>
    <w:rsid w:val="00643924"/>
    <w:rsid w:val="00646288"/>
    <w:rsid w:val="00663E81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52E3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2427"/>
    <w:rsid w:val="0074426D"/>
    <w:rsid w:val="007452CB"/>
    <w:rsid w:val="0075596B"/>
    <w:rsid w:val="00760C0C"/>
    <w:rsid w:val="007625E1"/>
    <w:rsid w:val="00764304"/>
    <w:rsid w:val="007678E9"/>
    <w:rsid w:val="00770A86"/>
    <w:rsid w:val="0078567A"/>
    <w:rsid w:val="007861F6"/>
    <w:rsid w:val="00786BE3"/>
    <w:rsid w:val="007916E5"/>
    <w:rsid w:val="00796042"/>
    <w:rsid w:val="00797648"/>
    <w:rsid w:val="007A2F05"/>
    <w:rsid w:val="007A79E7"/>
    <w:rsid w:val="007B74F6"/>
    <w:rsid w:val="007C6DF6"/>
    <w:rsid w:val="007D068D"/>
    <w:rsid w:val="007D2221"/>
    <w:rsid w:val="007D5240"/>
    <w:rsid w:val="007D6315"/>
    <w:rsid w:val="007F62EB"/>
    <w:rsid w:val="008011B9"/>
    <w:rsid w:val="00803683"/>
    <w:rsid w:val="00810CEA"/>
    <w:rsid w:val="00811BFE"/>
    <w:rsid w:val="00812A08"/>
    <w:rsid w:val="00816EDA"/>
    <w:rsid w:val="008228F8"/>
    <w:rsid w:val="00827109"/>
    <w:rsid w:val="00827F69"/>
    <w:rsid w:val="00832187"/>
    <w:rsid w:val="00840CB3"/>
    <w:rsid w:val="008412F2"/>
    <w:rsid w:val="008419C9"/>
    <w:rsid w:val="00855447"/>
    <w:rsid w:val="0087032B"/>
    <w:rsid w:val="00874BAB"/>
    <w:rsid w:val="0088104D"/>
    <w:rsid w:val="008817F8"/>
    <w:rsid w:val="00884F2B"/>
    <w:rsid w:val="00885C0B"/>
    <w:rsid w:val="00892902"/>
    <w:rsid w:val="008A4A9B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37E1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A2CB1"/>
    <w:rsid w:val="009A6F5A"/>
    <w:rsid w:val="009A7528"/>
    <w:rsid w:val="009D2495"/>
    <w:rsid w:val="009D2FB5"/>
    <w:rsid w:val="009D6461"/>
    <w:rsid w:val="009D6864"/>
    <w:rsid w:val="009E0486"/>
    <w:rsid w:val="009E302B"/>
    <w:rsid w:val="009E60B6"/>
    <w:rsid w:val="00A025E6"/>
    <w:rsid w:val="00A03B76"/>
    <w:rsid w:val="00A06F8D"/>
    <w:rsid w:val="00A07445"/>
    <w:rsid w:val="00A1719E"/>
    <w:rsid w:val="00A17329"/>
    <w:rsid w:val="00A2130A"/>
    <w:rsid w:val="00A219FB"/>
    <w:rsid w:val="00A303B2"/>
    <w:rsid w:val="00A30538"/>
    <w:rsid w:val="00A309CB"/>
    <w:rsid w:val="00A318EA"/>
    <w:rsid w:val="00A45A93"/>
    <w:rsid w:val="00A45C33"/>
    <w:rsid w:val="00A54C87"/>
    <w:rsid w:val="00A5666A"/>
    <w:rsid w:val="00A63728"/>
    <w:rsid w:val="00A720BF"/>
    <w:rsid w:val="00A759F3"/>
    <w:rsid w:val="00A801F2"/>
    <w:rsid w:val="00A804D1"/>
    <w:rsid w:val="00A843D4"/>
    <w:rsid w:val="00A93CE3"/>
    <w:rsid w:val="00A979DE"/>
    <w:rsid w:val="00AA1683"/>
    <w:rsid w:val="00AA1D7D"/>
    <w:rsid w:val="00AA36BA"/>
    <w:rsid w:val="00AA5239"/>
    <w:rsid w:val="00AC3A18"/>
    <w:rsid w:val="00AC4B79"/>
    <w:rsid w:val="00AC57F6"/>
    <w:rsid w:val="00AC59E8"/>
    <w:rsid w:val="00AD3276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44C3"/>
    <w:rsid w:val="00B3169E"/>
    <w:rsid w:val="00B431D9"/>
    <w:rsid w:val="00B44AC0"/>
    <w:rsid w:val="00B47F3C"/>
    <w:rsid w:val="00B50352"/>
    <w:rsid w:val="00B54113"/>
    <w:rsid w:val="00B561E7"/>
    <w:rsid w:val="00B57338"/>
    <w:rsid w:val="00B620DA"/>
    <w:rsid w:val="00B7753B"/>
    <w:rsid w:val="00B80553"/>
    <w:rsid w:val="00B83FD8"/>
    <w:rsid w:val="00B912A8"/>
    <w:rsid w:val="00B9762B"/>
    <w:rsid w:val="00BA36D3"/>
    <w:rsid w:val="00BA7D05"/>
    <w:rsid w:val="00BB1885"/>
    <w:rsid w:val="00BB278A"/>
    <w:rsid w:val="00BB3A65"/>
    <w:rsid w:val="00BB49ED"/>
    <w:rsid w:val="00BC0155"/>
    <w:rsid w:val="00BC51D0"/>
    <w:rsid w:val="00BD3197"/>
    <w:rsid w:val="00BD5E38"/>
    <w:rsid w:val="00BD6A20"/>
    <w:rsid w:val="00BE1561"/>
    <w:rsid w:val="00BF155C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66E9"/>
    <w:rsid w:val="00C470D1"/>
    <w:rsid w:val="00C54BBE"/>
    <w:rsid w:val="00C60E55"/>
    <w:rsid w:val="00C62405"/>
    <w:rsid w:val="00C62B54"/>
    <w:rsid w:val="00C63987"/>
    <w:rsid w:val="00C64CA8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3E0A"/>
    <w:rsid w:val="00CC786C"/>
    <w:rsid w:val="00CD2613"/>
    <w:rsid w:val="00CD2748"/>
    <w:rsid w:val="00CD3682"/>
    <w:rsid w:val="00CE33CE"/>
    <w:rsid w:val="00CE5A96"/>
    <w:rsid w:val="00CF2165"/>
    <w:rsid w:val="00CF30A4"/>
    <w:rsid w:val="00D0544E"/>
    <w:rsid w:val="00D15805"/>
    <w:rsid w:val="00D16508"/>
    <w:rsid w:val="00D323F8"/>
    <w:rsid w:val="00D428B9"/>
    <w:rsid w:val="00D46AF9"/>
    <w:rsid w:val="00D52018"/>
    <w:rsid w:val="00D56605"/>
    <w:rsid w:val="00D576FE"/>
    <w:rsid w:val="00D7602B"/>
    <w:rsid w:val="00D77733"/>
    <w:rsid w:val="00D858F1"/>
    <w:rsid w:val="00D86A06"/>
    <w:rsid w:val="00D91093"/>
    <w:rsid w:val="00D91AF7"/>
    <w:rsid w:val="00D94E54"/>
    <w:rsid w:val="00DA1E07"/>
    <w:rsid w:val="00DA607B"/>
    <w:rsid w:val="00DB288C"/>
    <w:rsid w:val="00DB2923"/>
    <w:rsid w:val="00DB57DF"/>
    <w:rsid w:val="00DC07C0"/>
    <w:rsid w:val="00DC114D"/>
    <w:rsid w:val="00DC2035"/>
    <w:rsid w:val="00DC25EC"/>
    <w:rsid w:val="00DC3394"/>
    <w:rsid w:val="00DC357D"/>
    <w:rsid w:val="00DD047C"/>
    <w:rsid w:val="00DD43B0"/>
    <w:rsid w:val="00DE2B15"/>
    <w:rsid w:val="00DE2B5B"/>
    <w:rsid w:val="00DF2F09"/>
    <w:rsid w:val="00DF4B38"/>
    <w:rsid w:val="00E05F09"/>
    <w:rsid w:val="00E215DE"/>
    <w:rsid w:val="00E22F73"/>
    <w:rsid w:val="00E23E88"/>
    <w:rsid w:val="00E260E4"/>
    <w:rsid w:val="00E31C26"/>
    <w:rsid w:val="00E33139"/>
    <w:rsid w:val="00E33D1D"/>
    <w:rsid w:val="00E34484"/>
    <w:rsid w:val="00E4049E"/>
    <w:rsid w:val="00E603FC"/>
    <w:rsid w:val="00E63EB5"/>
    <w:rsid w:val="00E645D7"/>
    <w:rsid w:val="00E748AF"/>
    <w:rsid w:val="00E82A5B"/>
    <w:rsid w:val="00E8377D"/>
    <w:rsid w:val="00EA1ECD"/>
    <w:rsid w:val="00EB1F44"/>
    <w:rsid w:val="00EB53AB"/>
    <w:rsid w:val="00EB59D1"/>
    <w:rsid w:val="00EC706B"/>
    <w:rsid w:val="00EE0167"/>
    <w:rsid w:val="00EE0646"/>
    <w:rsid w:val="00EE07AA"/>
    <w:rsid w:val="00F11A76"/>
    <w:rsid w:val="00F14B74"/>
    <w:rsid w:val="00F16B49"/>
    <w:rsid w:val="00F17789"/>
    <w:rsid w:val="00F2064B"/>
    <w:rsid w:val="00F24D8A"/>
    <w:rsid w:val="00F32C2B"/>
    <w:rsid w:val="00F32F28"/>
    <w:rsid w:val="00F35609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7DA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80CB"/>
  <w15:docId w15:val="{C8BE6D43-3973-49AB-AF05-E4612EA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4253-E88D-46B9-9846-A8A77BB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Козлова О.А.</cp:lastModifiedBy>
  <cp:revision>50</cp:revision>
  <cp:lastPrinted>2023-11-08T09:40:00Z</cp:lastPrinted>
  <dcterms:created xsi:type="dcterms:W3CDTF">2023-11-10T08:52:00Z</dcterms:created>
  <dcterms:modified xsi:type="dcterms:W3CDTF">2023-12-01T06:55:00Z</dcterms:modified>
</cp:coreProperties>
</file>